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D72731" w14:textId="3B486A62" w:rsidR="009B742F" w:rsidRDefault="009B742F" w:rsidP="009B742F">
      <w:pPr>
        <w:jc w:val="center"/>
        <w:rPr>
          <w:b/>
          <w:spacing w:val="110"/>
          <w:sz w:val="28"/>
          <w:szCs w:val="28"/>
          <w:lang w:val="ka-GE"/>
        </w:rPr>
      </w:pPr>
      <w:proofErr w:type="spellStart"/>
      <w:r w:rsidRPr="00894199">
        <w:rPr>
          <w:b/>
          <w:spacing w:val="110"/>
          <w:sz w:val="28"/>
          <w:szCs w:val="28"/>
          <w:lang w:val="ka-GE"/>
        </w:rPr>
        <w:t>საექსპერტო</w:t>
      </w:r>
      <w:proofErr w:type="spellEnd"/>
      <w:r w:rsidRPr="00894199">
        <w:rPr>
          <w:b/>
          <w:spacing w:val="110"/>
          <w:sz w:val="28"/>
          <w:szCs w:val="28"/>
          <w:lang w:val="ka-GE"/>
        </w:rPr>
        <w:t xml:space="preserve"> დასკვნა</w:t>
      </w:r>
    </w:p>
    <w:p w14:paraId="5CAE2EA0" w14:textId="6227BE8F" w:rsidR="005633C4" w:rsidRPr="00275757" w:rsidRDefault="00FE0DD6" w:rsidP="00275757">
      <w:pPr>
        <w:jc w:val="center"/>
        <w:rPr>
          <w:b/>
          <w:szCs w:val="24"/>
          <w:lang w:val="ka-GE"/>
        </w:rPr>
      </w:pPr>
      <w:r>
        <w:rPr>
          <w:b/>
          <w:szCs w:val="24"/>
          <w:lang w:val="ka-GE"/>
        </w:rPr>
        <w:t xml:space="preserve">თეთრიწყაროს მუნიციპალიტეტის </w:t>
      </w:r>
      <w:bookmarkStart w:id="0" w:name="_Hlk218725620"/>
      <w:r w:rsidR="00275757" w:rsidRPr="00275757">
        <w:rPr>
          <w:b/>
          <w:szCs w:val="24"/>
          <w:lang w:val="ka-GE"/>
        </w:rPr>
        <w:t>სოფელ ორბეთის განაშენიანების გეგმის სტრატეგიული გარემოსდაცვითი შეფასების ანგარიში</w:t>
      </w:r>
      <w:r w:rsidR="00275757">
        <w:rPr>
          <w:b/>
          <w:szCs w:val="24"/>
          <w:lang w:val="ka-GE"/>
        </w:rPr>
        <w:t xml:space="preserve">ს </w:t>
      </w:r>
      <w:r w:rsidR="005633C4" w:rsidRPr="00894199">
        <w:rPr>
          <w:rFonts w:cs="Sylfaen,Bold"/>
          <w:b/>
          <w:bCs/>
          <w:kern w:val="0"/>
          <w:lang w:val="ka-GE"/>
        </w:rPr>
        <w:t>და მისი დანართების გეოლოგიურ ნაწილზე</w:t>
      </w:r>
    </w:p>
    <w:bookmarkEnd w:id="0"/>
    <w:p w14:paraId="213F8F5C" w14:textId="77777777" w:rsidR="005633C4" w:rsidRPr="00894199" w:rsidRDefault="005633C4" w:rsidP="00D1685E">
      <w:pPr>
        <w:autoSpaceDE w:val="0"/>
        <w:autoSpaceDN w:val="0"/>
        <w:adjustRightInd w:val="0"/>
        <w:spacing w:after="0" w:line="240" w:lineRule="auto"/>
        <w:jc w:val="center"/>
        <w:rPr>
          <w:rFonts w:cs="Sylfaen,Bold"/>
          <w:b/>
          <w:bCs/>
          <w:kern w:val="0"/>
          <w:lang w:val="ka-GE"/>
        </w:rPr>
      </w:pPr>
    </w:p>
    <w:p w14:paraId="1D72F2B4" w14:textId="473E658E" w:rsidR="00BE5C84" w:rsidRPr="00BE5C84" w:rsidRDefault="00D936A1" w:rsidP="00BE5C84">
      <w:pPr>
        <w:rPr>
          <w:bCs/>
          <w:szCs w:val="24"/>
          <w:lang w:val="ka-GE"/>
        </w:rPr>
      </w:pPr>
      <w:r w:rsidRPr="00894199">
        <w:rPr>
          <w:bCs/>
          <w:szCs w:val="24"/>
          <w:lang w:val="ka-GE"/>
        </w:rPr>
        <w:t xml:space="preserve">წინამდებარე </w:t>
      </w:r>
      <w:proofErr w:type="spellStart"/>
      <w:r w:rsidRPr="00894199">
        <w:rPr>
          <w:bCs/>
          <w:szCs w:val="24"/>
          <w:lang w:val="ka-GE"/>
        </w:rPr>
        <w:t>საექსპერტო</w:t>
      </w:r>
      <w:proofErr w:type="spellEnd"/>
      <w:r w:rsidRPr="00894199">
        <w:rPr>
          <w:bCs/>
          <w:szCs w:val="24"/>
          <w:lang w:val="ka-GE"/>
        </w:rPr>
        <w:t xml:space="preserve"> დასკვნა ეხება </w:t>
      </w:r>
      <w:r w:rsidR="007E3095" w:rsidRPr="007E3095">
        <w:rPr>
          <w:bCs/>
          <w:szCs w:val="24"/>
          <w:lang w:val="ka-GE"/>
        </w:rPr>
        <w:t>თეთრიწყაროს მუნიციპალიტეტის სოფელ ორბეთის განაშენიანების გეგმის</w:t>
      </w:r>
      <w:r w:rsidR="008C53E6">
        <w:rPr>
          <w:bCs/>
          <w:szCs w:val="24"/>
          <w:lang w:val="ka-GE"/>
        </w:rPr>
        <w:t xml:space="preserve"> (</w:t>
      </w:r>
      <w:proofErr w:type="spellStart"/>
      <w:r w:rsidR="008C53E6">
        <w:rPr>
          <w:bCs/>
          <w:szCs w:val="24"/>
          <w:lang w:val="ka-GE"/>
        </w:rPr>
        <w:t>გგ</w:t>
      </w:r>
      <w:proofErr w:type="spellEnd"/>
      <w:r w:rsidR="008C53E6">
        <w:rPr>
          <w:bCs/>
          <w:szCs w:val="24"/>
          <w:lang w:val="ka-GE"/>
        </w:rPr>
        <w:t>)</w:t>
      </w:r>
      <w:r w:rsidR="007E3095" w:rsidRPr="007E3095">
        <w:rPr>
          <w:bCs/>
          <w:szCs w:val="24"/>
          <w:lang w:val="ka-GE"/>
        </w:rPr>
        <w:t xml:space="preserve"> სტრატეგიული გარემოსდაცვითი შეფასების </w:t>
      </w:r>
      <w:r w:rsidR="008C53E6">
        <w:rPr>
          <w:bCs/>
          <w:szCs w:val="24"/>
          <w:lang w:val="ka-GE"/>
        </w:rPr>
        <w:t>(</w:t>
      </w:r>
      <w:proofErr w:type="spellStart"/>
      <w:r w:rsidR="008C53E6">
        <w:rPr>
          <w:bCs/>
          <w:szCs w:val="24"/>
          <w:lang w:val="ka-GE"/>
        </w:rPr>
        <w:t>სგშ</w:t>
      </w:r>
      <w:proofErr w:type="spellEnd"/>
      <w:r w:rsidR="008C53E6">
        <w:rPr>
          <w:bCs/>
          <w:szCs w:val="24"/>
          <w:lang w:val="ka-GE"/>
        </w:rPr>
        <w:t xml:space="preserve">) </w:t>
      </w:r>
      <w:r w:rsidR="007E3095" w:rsidRPr="007E3095">
        <w:rPr>
          <w:bCs/>
          <w:szCs w:val="24"/>
          <w:lang w:val="ka-GE"/>
        </w:rPr>
        <w:t>ანგარიშის და მისი დანართების გეოლოგიურ ნაწილ</w:t>
      </w:r>
      <w:r w:rsidR="007E3095">
        <w:rPr>
          <w:bCs/>
          <w:szCs w:val="24"/>
          <w:lang w:val="ka-GE"/>
        </w:rPr>
        <w:t xml:space="preserve">ს. </w:t>
      </w:r>
      <w:r w:rsidR="00BE5C84" w:rsidRPr="00894199">
        <w:rPr>
          <w:bCs/>
          <w:szCs w:val="24"/>
          <w:lang w:val="ka-GE"/>
        </w:rPr>
        <w:t>ექსპერტიზა მოწოდებულ მასალებს ჩაუტარდა კამერალურად.</w:t>
      </w:r>
    </w:p>
    <w:p w14:paraId="701474E7" w14:textId="49F54B00" w:rsidR="008C53E6" w:rsidRDefault="008C53E6" w:rsidP="00613893">
      <w:pPr>
        <w:rPr>
          <w:bCs/>
          <w:szCs w:val="24"/>
          <w:lang w:val="ka-GE"/>
        </w:rPr>
      </w:pPr>
      <w:proofErr w:type="spellStart"/>
      <w:r>
        <w:rPr>
          <w:bCs/>
          <w:szCs w:val="24"/>
          <w:lang w:val="ka-GE"/>
        </w:rPr>
        <w:t>გგ</w:t>
      </w:r>
      <w:proofErr w:type="spellEnd"/>
      <w:r>
        <w:rPr>
          <w:bCs/>
          <w:szCs w:val="24"/>
          <w:lang w:val="ka-GE"/>
        </w:rPr>
        <w:t xml:space="preserve"> და </w:t>
      </w:r>
      <w:proofErr w:type="spellStart"/>
      <w:r>
        <w:rPr>
          <w:bCs/>
          <w:szCs w:val="24"/>
          <w:lang w:val="ka-GE"/>
        </w:rPr>
        <w:t>სგშ</w:t>
      </w:r>
      <w:proofErr w:type="spellEnd"/>
      <w:r>
        <w:rPr>
          <w:bCs/>
          <w:szCs w:val="24"/>
          <w:lang w:val="ka-GE"/>
        </w:rPr>
        <w:t xml:space="preserve"> კვლევის დამგეგმავი ორგანოა</w:t>
      </w:r>
      <w:r w:rsidR="00B67A81" w:rsidRPr="00894199">
        <w:rPr>
          <w:bCs/>
          <w:szCs w:val="24"/>
          <w:lang w:val="ka-GE"/>
        </w:rPr>
        <w:t xml:space="preserve"> </w:t>
      </w:r>
      <w:r>
        <w:rPr>
          <w:bCs/>
          <w:szCs w:val="24"/>
          <w:lang w:val="ka-GE"/>
        </w:rPr>
        <w:t xml:space="preserve">თეთრიწყაროს მუნიციპალიტეტი, ხოლო </w:t>
      </w:r>
      <w:r w:rsidRPr="008C53E6">
        <w:rPr>
          <w:bCs/>
          <w:szCs w:val="24"/>
          <w:lang w:val="ka-GE"/>
        </w:rPr>
        <w:t>განაშენიანების გეგმის და სტრატეგიული გარემოსდაცვითი შეფასების შემსრულებელი საკონსულტაციო ორგანიზაცია</w:t>
      </w:r>
      <w:r>
        <w:rPr>
          <w:bCs/>
          <w:szCs w:val="24"/>
          <w:lang w:val="ka-GE"/>
        </w:rPr>
        <w:t xml:space="preserve"> შპს „ემ </w:t>
      </w:r>
      <w:proofErr w:type="spellStart"/>
      <w:r>
        <w:rPr>
          <w:bCs/>
          <w:szCs w:val="24"/>
          <w:lang w:val="ka-GE"/>
        </w:rPr>
        <w:t>ბი</w:t>
      </w:r>
      <w:proofErr w:type="spellEnd"/>
      <w:r>
        <w:rPr>
          <w:bCs/>
          <w:szCs w:val="24"/>
          <w:lang w:val="ka-GE"/>
        </w:rPr>
        <w:t xml:space="preserve"> </w:t>
      </w:r>
      <w:proofErr w:type="spellStart"/>
      <w:r>
        <w:rPr>
          <w:bCs/>
          <w:szCs w:val="24"/>
          <w:lang w:val="ka-GE"/>
        </w:rPr>
        <w:t>ვორქშოპი</w:t>
      </w:r>
      <w:proofErr w:type="spellEnd"/>
      <w:r>
        <w:rPr>
          <w:bCs/>
          <w:szCs w:val="24"/>
          <w:lang w:val="ka-GE"/>
        </w:rPr>
        <w:t xml:space="preserve">“. </w:t>
      </w:r>
      <w:proofErr w:type="spellStart"/>
      <w:r>
        <w:rPr>
          <w:bCs/>
          <w:szCs w:val="24"/>
          <w:lang w:val="ka-GE"/>
        </w:rPr>
        <w:t>სგშ</w:t>
      </w:r>
      <w:proofErr w:type="spellEnd"/>
      <w:r>
        <w:rPr>
          <w:bCs/>
          <w:szCs w:val="24"/>
          <w:lang w:val="ka-GE"/>
        </w:rPr>
        <w:t>-ს ანგარიში მომზადდა 2025 წელს, ხოლო გეოლოგიური კვლევები და შესაბამისი ანგარიშის მომზადება განხორციელდა 2023-ში.</w:t>
      </w:r>
    </w:p>
    <w:p w14:paraId="744735D2" w14:textId="1A5FD3E9" w:rsidR="008C53E6" w:rsidRDefault="003B32CC" w:rsidP="003B32CC">
      <w:pPr>
        <w:rPr>
          <w:lang w:val="ka-GE"/>
        </w:rPr>
      </w:pPr>
      <w:proofErr w:type="spellStart"/>
      <w:r w:rsidRPr="003B32CC">
        <w:rPr>
          <w:lang w:val="ka-GE"/>
        </w:rPr>
        <w:t>გეგმარებითი</w:t>
      </w:r>
      <w:proofErr w:type="spellEnd"/>
      <w:r w:rsidR="008C53E6">
        <w:rPr>
          <w:lang w:val="ka-GE"/>
        </w:rPr>
        <w:t xml:space="preserve"> ტერიტორიის ფართობი შეადგენს 2259.1 ჰა-ს.</w:t>
      </w:r>
      <w:r w:rsidRPr="003B32CC">
        <w:rPr>
          <w:lang w:val="ka-GE"/>
        </w:rPr>
        <w:t xml:space="preserve"> </w:t>
      </w:r>
      <w:r w:rsidR="008C53E6" w:rsidRPr="008C53E6">
        <w:rPr>
          <w:lang w:val="ka-GE"/>
        </w:rPr>
        <w:t xml:space="preserve">საკვლევი ტერიტორია მდებარეობს თეთრიწყაროს მუნიციპალიტეტში და მოიცავს </w:t>
      </w:r>
      <w:proofErr w:type="spellStart"/>
      <w:r w:rsidR="008C53E6" w:rsidRPr="008C53E6">
        <w:rPr>
          <w:lang w:val="ka-GE"/>
        </w:rPr>
        <w:t>სოფ</w:t>
      </w:r>
      <w:proofErr w:type="spellEnd"/>
      <w:r w:rsidR="008C53E6" w:rsidRPr="008C53E6">
        <w:rPr>
          <w:lang w:val="ka-GE"/>
        </w:rPr>
        <w:t>. ორბეთის ტერიტორიას. ტერიტორია ირგვლივ შემოსაზღვრულია ერთმანეთთან მჭიდროდ განთავსებული საცხოვრებელი სახლებით, სასოფლო-სამეურნეო სავარგულებით და სახვადასხვა ტიპის ხაზოვანი ინფრასტრუქტურით.</w:t>
      </w:r>
    </w:p>
    <w:p w14:paraId="69514BF0" w14:textId="6EB25452" w:rsidR="008C53E6" w:rsidRDefault="008C53E6" w:rsidP="003B32CC">
      <w:pPr>
        <w:rPr>
          <w:lang w:val="ka-GE"/>
        </w:rPr>
      </w:pPr>
      <w:r w:rsidRPr="008C53E6">
        <w:rPr>
          <w:lang w:val="ka-GE"/>
        </w:rPr>
        <w:t>გეომორფოლოგიური თვალსაზრისით გამოკვლეული ტერიტორია მდებარეობს მსხვილი ოროგრაფიული ერთეულის - თბილისის ქვაბულის სამხრეთ-დასავლეთ ნაწილში, თრიალეთის ქედის ჩრდილოეთი განშტოებების უკიდურეს დაბოლოებებზე.</w:t>
      </w:r>
    </w:p>
    <w:p w14:paraId="1D23695F" w14:textId="13E758B2" w:rsidR="008C53E6" w:rsidRDefault="008C53E6" w:rsidP="008C53E6">
      <w:proofErr w:type="spellStart"/>
      <w:r>
        <w:t>საქართველოს</w:t>
      </w:r>
      <w:proofErr w:type="spellEnd"/>
      <w:r>
        <w:t xml:space="preserve"> </w:t>
      </w:r>
      <w:proofErr w:type="spellStart"/>
      <w:r>
        <w:t>ტექტონიკური</w:t>
      </w:r>
      <w:proofErr w:type="spellEnd"/>
      <w:r>
        <w:t xml:space="preserve"> </w:t>
      </w:r>
      <w:proofErr w:type="spellStart"/>
      <w:r>
        <w:t>დარაიონების</w:t>
      </w:r>
      <w:proofErr w:type="spellEnd"/>
      <w:r>
        <w:t xml:space="preserve"> </w:t>
      </w:r>
      <w:proofErr w:type="spellStart"/>
      <w:r>
        <w:t>მიხედვით</w:t>
      </w:r>
      <w:proofErr w:type="spellEnd"/>
      <w:r>
        <w:t xml:space="preserve"> (</w:t>
      </w:r>
      <w:proofErr w:type="spellStart"/>
      <w:proofErr w:type="gramStart"/>
      <w:r>
        <w:t>ე.გამყრელიძე</w:t>
      </w:r>
      <w:proofErr w:type="spellEnd"/>
      <w:proofErr w:type="gramEnd"/>
      <w:r>
        <w:t xml:space="preserve"> 2000წ) </w:t>
      </w:r>
      <w:proofErr w:type="spellStart"/>
      <w:r>
        <w:t>საკვლევი</w:t>
      </w:r>
      <w:proofErr w:type="spellEnd"/>
      <w:r>
        <w:t xml:space="preserve"> </w:t>
      </w:r>
      <w:proofErr w:type="spellStart"/>
      <w:r>
        <w:t>ტერიტორია</w:t>
      </w:r>
      <w:proofErr w:type="spellEnd"/>
      <w:r>
        <w:t xml:space="preserve"> </w:t>
      </w:r>
      <w:proofErr w:type="spellStart"/>
      <w:r>
        <w:t>განთავსებულია</w:t>
      </w:r>
      <w:proofErr w:type="spellEnd"/>
      <w:r>
        <w:t xml:space="preserve"> </w:t>
      </w:r>
      <w:proofErr w:type="spellStart"/>
      <w:r>
        <w:t>მცირე</w:t>
      </w:r>
      <w:proofErr w:type="spellEnd"/>
      <w:r>
        <w:t xml:space="preserve"> </w:t>
      </w:r>
      <w:proofErr w:type="spellStart"/>
      <w:r>
        <w:t>კავკასიონის</w:t>
      </w:r>
      <w:proofErr w:type="spellEnd"/>
      <w:r>
        <w:t xml:space="preserve"> </w:t>
      </w:r>
      <w:proofErr w:type="spellStart"/>
      <w:r>
        <w:t>ნაოჭა</w:t>
      </w:r>
      <w:proofErr w:type="spellEnd"/>
      <w:r>
        <w:t xml:space="preserve"> </w:t>
      </w:r>
      <w:proofErr w:type="spellStart"/>
      <w:r>
        <w:t>სისტემის</w:t>
      </w:r>
      <w:proofErr w:type="spellEnd"/>
      <w:r>
        <w:t xml:space="preserve"> </w:t>
      </w:r>
      <w:proofErr w:type="spellStart"/>
      <w:r>
        <w:t>აჭარა-თრიალეთის</w:t>
      </w:r>
      <w:proofErr w:type="spellEnd"/>
      <w:r>
        <w:t xml:space="preserve"> </w:t>
      </w:r>
      <w:proofErr w:type="spellStart"/>
      <w:r>
        <w:t>ზონის</w:t>
      </w:r>
      <w:proofErr w:type="spellEnd"/>
      <w:r>
        <w:t xml:space="preserve"> </w:t>
      </w:r>
      <w:proofErr w:type="spellStart"/>
      <w:r>
        <w:t>ცენტრალური</w:t>
      </w:r>
      <w:proofErr w:type="spellEnd"/>
      <w:r>
        <w:t xml:space="preserve"> </w:t>
      </w:r>
      <w:proofErr w:type="spellStart"/>
      <w:r>
        <w:t>ქვეზონის</w:t>
      </w:r>
      <w:proofErr w:type="spellEnd"/>
      <w:r>
        <w:t xml:space="preserve"> </w:t>
      </w:r>
      <w:proofErr w:type="spellStart"/>
      <w:r>
        <w:t>უკიდურეს</w:t>
      </w:r>
      <w:proofErr w:type="spellEnd"/>
      <w:r>
        <w:t xml:space="preserve"> </w:t>
      </w:r>
      <w:proofErr w:type="spellStart"/>
      <w:r>
        <w:t>აღმოსავლეთ</w:t>
      </w:r>
      <w:proofErr w:type="spellEnd"/>
      <w:r>
        <w:t xml:space="preserve"> </w:t>
      </w:r>
      <w:proofErr w:type="spellStart"/>
      <w:r>
        <w:t>ნაწილში</w:t>
      </w:r>
      <w:proofErr w:type="spellEnd"/>
      <w:r>
        <w:t xml:space="preserve">, </w:t>
      </w:r>
      <w:proofErr w:type="spellStart"/>
      <w:r>
        <w:t>ხოლო</w:t>
      </w:r>
      <w:proofErr w:type="spellEnd"/>
      <w:r>
        <w:t xml:space="preserve"> </w:t>
      </w:r>
      <w:proofErr w:type="spellStart"/>
      <w:r>
        <w:t>საინჟინრო-გეოლოგიური</w:t>
      </w:r>
      <w:proofErr w:type="spellEnd"/>
      <w:r>
        <w:t xml:space="preserve"> </w:t>
      </w:r>
      <w:proofErr w:type="spellStart"/>
      <w:r>
        <w:t>დარაიონების</w:t>
      </w:r>
      <w:proofErr w:type="spellEnd"/>
      <w:r>
        <w:t xml:space="preserve"> </w:t>
      </w:r>
      <w:proofErr w:type="spellStart"/>
      <w:r>
        <w:t>სქემის</w:t>
      </w:r>
      <w:proofErr w:type="spellEnd"/>
      <w:r>
        <w:t xml:space="preserve"> </w:t>
      </w:r>
      <w:proofErr w:type="spellStart"/>
      <w:r>
        <w:t>მიხედვით</w:t>
      </w:r>
      <w:proofErr w:type="spellEnd"/>
      <w:r>
        <w:t xml:space="preserve"> (</w:t>
      </w:r>
      <w:proofErr w:type="spellStart"/>
      <w:r>
        <w:t>ი.ბუაჩიძე</w:t>
      </w:r>
      <w:proofErr w:type="spellEnd"/>
      <w:r>
        <w:t xml:space="preserve"> 1970წ) </w:t>
      </w:r>
      <w:proofErr w:type="spellStart"/>
      <w:r>
        <w:t>მიეკუთვნება</w:t>
      </w:r>
      <w:proofErr w:type="spellEnd"/>
      <w:r>
        <w:t xml:space="preserve"> </w:t>
      </w:r>
      <w:proofErr w:type="spellStart"/>
      <w:r>
        <w:t>აჭარა-თრიალეთის</w:t>
      </w:r>
      <w:proofErr w:type="spellEnd"/>
      <w:r>
        <w:t xml:space="preserve"> </w:t>
      </w:r>
      <w:proofErr w:type="spellStart"/>
      <w:r>
        <w:t>კლდოვანი</w:t>
      </w:r>
      <w:proofErr w:type="spellEnd"/>
      <w:r>
        <w:t xml:space="preserve"> </w:t>
      </w:r>
      <w:proofErr w:type="spellStart"/>
      <w:r>
        <w:t>სისტემის</w:t>
      </w:r>
      <w:proofErr w:type="spellEnd"/>
      <w:r>
        <w:t xml:space="preserve">, </w:t>
      </w:r>
      <w:proofErr w:type="spellStart"/>
      <w:r>
        <w:t>პალეოგენ-ნეოგენ</w:t>
      </w:r>
      <w:proofErr w:type="spellEnd"/>
      <w:r>
        <w:rPr>
          <w:lang w:val="ka-GE"/>
        </w:rPr>
        <w:t>ური</w:t>
      </w:r>
      <w:r>
        <w:t xml:space="preserve"> </w:t>
      </w:r>
      <w:proofErr w:type="spellStart"/>
      <w:r>
        <w:t>ასაკის</w:t>
      </w:r>
      <w:proofErr w:type="spellEnd"/>
      <w:r>
        <w:t xml:space="preserve"> </w:t>
      </w:r>
      <w:proofErr w:type="spellStart"/>
      <w:r>
        <w:t>ქვიშაქვების</w:t>
      </w:r>
      <w:proofErr w:type="spellEnd"/>
      <w:r>
        <w:t xml:space="preserve">, </w:t>
      </w:r>
      <w:proofErr w:type="spellStart"/>
      <w:r>
        <w:t>სუბარგილიტების</w:t>
      </w:r>
      <w:proofErr w:type="spellEnd"/>
      <w:r>
        <w:t xml:space="preserve"> </w:t>
      </w:r>
      <w:proofErr w:type="spellStart"/>
      <w:r>
        <w:t>და</w:t>
      </w:r>
      <w:proofErr w:type="spellEnd"/>
      <w:r>
        <w:t xml:space="preserve"> </w:t>
      </w:r>
      <w:proofErr w:type="spellStart"/>
      <w:r>
        <w:t>პიროკლასტ</w:t>
      </w:r>
      <w:r>
        <w:rPr>
          <w:lang w:val="ka-GE"/>
        </w:rPr>
        <w:t>ოლიტები</w:t>
      </w:r>
      <w:proofErr w:type="spellEnd"/>
      <w:r>
        <w:t xml:space="preserve">ს </w:t>
      </w:r>
      <w:proofErr w:type="spellStart"/>
      <w:r>
        <w:t>წყებას</w:t>
      </w:r>
      <w:proofErr w:type="spellEnd"/>
      <w:r>
        <w:t>.</w:t>
      </w:r>
    </w:p>
    <w:p w14:paraId="2C809235" w14:textId="77777777" w:rsidR="00B405D5" w:rsidRDefault="00B405D5" w:rsidP="00B405D5">
      <w:pPr>
        <w:rPr>
          <w:rFonts w:cs="Sylfaen"/>
          <w:color w:val="000000"/>
          <w:kern w:val="0"/>
          <w:szCs w:val="24"/>
          <w:lang w:val="ka-GE"/>
        </w:rPr>
      </w:pPr>
      <w:proofErr w:type="spellStart"/>
      <w:r>
        <w:rPr>
          <w:rFonts w:cs="Sylfaen"/>
          <w:color w:val="000000"/>
          <w:kern w:val="0"/>
          <w:szCs w:val="24"/>
          <w:lang w:val="ka-GE"/>
        </w:rPr>
        <w:t>სგშ</w:t>
      </w:r>
      <w:proofErr w:type="spellEnd"/>
      <w:r>
        <w:rPr>
          <w:rFonts w:cs="Sylfaen"/>
          <w:color w:val="000000"/>
          <w:kern w:val="0"/>
          <w:szCs w:val="24"/>
          <w:lang w:val="ka-GE"/>
        </w:rPr>
        <w:t xml:space="preserve">-ს ანგარიშის გეოლოგიური ნაწილი შედგება შემდეგი ძირითადი თავებისგან: </w:t>
      </w:r>
    </w:p>
    <w:p w14:paraId="1766D5AB" w14:textId="07803525" w:rsidR="00B405D5" w:rsidRDefault="00B405D5" w:rsidP="008C53E6">
      <w:pPr>
        <w:numPr>
          <w:ilvl w:val="2"/>
          <w:numId w:val="11"/>
        </w:numPr>
        <w:spacing w:after="0" w:line="240" w:lineRule="auto"/>
        <w:rPr>
          <w:rFonts w:cs="Sylfaen"/>
          <w:color w:val="000000"/>
          <w:kern w:val="0"/>
          <w:szCs w:val="24"/>
          <w:lang w:val="ka-GE"/>
        </w:rPr>
      </w:pPr>
      <w:r>
        <w:rPr>
          <w:rFonts w:cs="Sylfaen"/>
          <w:color w:val="000000"/>
          <w:kern w:val="0"/>
          <w:szCs w:val="24"/>
          <w:lang w:val="ka-GE"/>
        </w:rPr>
        <w:t>გეოლოგი</w:t>
      </w:r>
      <w:r w:rsidR="008C53E6">
        <w:rPr>
          <w:rFonts w:cs="Sylfaen"/>
          <w:color w:val="000000"/>
          <w:kern w:val="0"/>
          <w:szCs w:val="24"/>
          <w:lang w:val="ka-GE"/>
        </w:rPr>
        <w:t>ა</w:t>
      </w:r>
    </w:p>
    <w:p w14:paraId="5C8382EA" w14:textId="7F2405EA" w:rsidR="008C53E6" w:rsidRDefault="008C53E6" w:rsidP="008C53E6">
      <w:pPr>
        <w:spacing w:after="0" w:line="240" w:lineRule="auto"/>
        <w:ind w:left="720"/>
        <w:rPr>
          <w:sz w:val="22"/>
        </w:rPr>
      </w:pPr>
      <w:r>
        <w:rPr>
          <w:rFonts w:cs="Sylfaen"/>
          <w:color w:val="000000"/>
          <w:kern w:val="0"/>
          <w:szCs w:val="24"/>
          <w:lang w:val="ka-GE"/>
        </w:rPr>
        <w:t xml:space="preserve">4.1.3.1 </w:t>
      </w:r>
      <w:proofErr w:type="spellStart"/>
      <w:r w:rsidR="00862786">
        <w:rPr>
          <w:sz w:val="22"/>
        </w:rPr>
        <w:t>მდებარეობა</w:t>
      </w:r>
      <w:proofErr w:type="spellEnd"/>
      <w:r w:rsidR="00862786">
        <w:rPr>
          <w:sz w:val="22"/>
        </w:rPr>
        <w:t xml:space="preserve"> </w:t>
      </w:r>
      <w:proofErr w:type="spellStart"/>
      <w:r w:rsidR="00862786">
        <w:rPr>
          <w:sz w:val="22"/>
        </w:rPr>
        <w:t>და</w:t>
      </w:r>
      <w:proofErr w:type="spellEnd"/>
      <w:r w:rsidR="00862786">
        <w:rPr>
          <w:sz w:val="22"/>
        </w:rPr>
        <w:t xml:space="preserve"> </w:t>
      </w:r>
      <w:proofErr w:type="spellStart"/>
      <w:r w:rsidR="00862786">
        <w:rPr>
          <w:sz w:val="22"/>
        </w:rPr>
        <w:t>საზღვრები</w:t>
      </w:r>
      <w:proofErr w:type="spellEnd"/>
    </w:p>
    <w:p w14:paraId="71C5CC6C" w14:textId="022CFDD9" w:rsidR="00B405D5" w:rsidRDefault="00862786" w:rsidP="00862786">
      <w:pPr>
        <w:spacing w:after="0" w:line="240" w:lineRule="auto"/>
        <w:ind w:left="720"/>
        <w:rPr>
          <w:rFonts w:cs="Sylfaen"/>
          <w:color w:val="000000"/>
          <w:kern w:val="0"/>
          <w:szCs w:val="24"/>
          <w:lang w:val="ka-GE"/>
        </w:rPr>
      </w:pPr>
      <w:r>
        <w:rPr>
          <w:rFonts w:cs="Sylfaen"/>
          <w:color w:val="000000"/>
          <w:kern w:val="0"/>
          <w:szCs w:val="24"/>
          <w:lang w:val="ka-GE"/>
        </w:rPr>
        <w:t xml:space="preserve">4.1.3.2 </w:t>
      </w:r>
      <w:r w:rsidR="00B405D5">
        <w:rPr>
          <w:rFonts w:cs="Sylfaen"/>
          <w:color w:val="000000"/>
          <w:kern w:val="0"/>
          <w:szCs w:val="24"/>
          <w:lang w:val="ka-GE"/>
        </w:rPr>
        <w:t>გეომორფოლოგია</w:t>
      </w:r>
    </w:p>
    <w:p w14:paraId="12860628" w14:textId="41964C38" w:rsidR="00B405D5" w:rsidRDefault="00862786" w:rsidP="00862786">
      <w:pPr>
        <w:spacing w:after="0" w:line="240" w:lineRule="auto"/>
        <w:ind w:left="720"/>
        <w:rPr>
          <w:rFonts w:cs="Sylfaen"/>
          <w:color w:val="000000"/>
          <w:kern w:val="0"/>
          <w:szCs w:val="24"/>
          <w:lang w:val="ka-GE"/>
        </w:rPr>
      </w:pPr>
      <w:r>
        <w:rPr>
          <w:rFonts w:cs="Sylfaen"/>
          <w:color w:val="000000"/>
          <w:kern w:val="0"/>
          <w:szCs w:val="24"/>
          <w:lang w:val="ka-GE"/>
        </w:rPr>
        <w:t xml:space="preserve">4.1.3.3 </w:t>
      </w:r>
      <w:r w:rsidR="00B405D5">
        <w:rPr>
          <w:rFonts w:cs="Sylfaen"/>
          <w:color w:val="000000"/>
          <w:kern w:val="0"/>
          <w:szCs w:val="24"/>
          <w:lang w:val="ka-GE"/>
        </w:rPr>
        <w:t>გეოლოგიური აგებულება</w:t>
      </w:r>
      <w:r w:rsidR="008C53E6">
        <w:rPr>
          <w:rFonts w:cs="Sylfaen"/>
          <w:color w:val="000000"/>
          <w:kern w:val="0"/>
          <w:szCs w:val="24"/>
          <w:lang w:val="ka-GE"/>
        </w:rPr>
        <w:t xml:space="preserve"> და ტექტონიკა</w:t>
      </w:r>
    </w:p>
    <w:p w14:paraId="3DF6CFC5" w14:textId="6A94F2E4" w:rsidR="00862786" w:rsidRDefault="00862786" w:rsidP="00862786">
      <w:pPr>
        <w:spacing w:after="0" w:line="240" w:lineRule="auto"/>
        <w:ind w:left="720"/>
        <w:rPr>
          <w:rFonts w:cs="Sylfaen"/>
          <w:color w:val="000000"/>
          <w:kern w:val="0"/>
          <w:szCs w:val="24"/>
          <w:lang w:val="ka-GE"/>
        </w:rPr>
      </w:pPr>
      <w:r>
        <w:rPr>
          <w:rFonts w:cs="Sylfaen"/>
          <w:color w:val="000000"/>
          <w:kern w:val="0"/>
          <w:szCs w:val="24"/>
          <w:lang w:val="ka-GE"/>
        </w:rPr>
        <w:lastRenderedPageBreak/>
        <w:t>4.1.3.4 სეისმური პირობები</w:t>
      </w:r>
    </w:p>
    <w:p w14:paraId="6F371015" w14:textId="4C1EF198" w:rsidR="00862786" w:rsidRDefault="00862786" w:rsidP="00862786">
      <w:pPr>
        <w:spacing w:after="0" w:line="240" w:lineRule="auto"/>
        <w:ind w:left="720"/>
        <w:rPr>
          <w:rFonts w:cs="Sylfaen"/>
          <w:color w:val="000000"/>
          <w:kern w:val="0"/>
          <w:szCs w:val="24"/>
          <w:lang w:val="ka-GE"/>
        </w:rPr>
      </w:pPr>
      <w:r>
        <w:rPr>
          <w:rFonts w:cs="Sylfaen"/>
          <w:color w:val="000000"/>
          <w:kern w:val="0"/>
          <w:szCs w:val="24"/>
          <w:lang w:val="ka-GE"/>
        </w:rPr>
        <w:t>4.1.3.5 ჰიდროგეოლოგიური პირობები</w:t>
      </w:r>
    </w:p>
    <w:p w14:paraId="5A273699" w14:textId="03FC9640" w:rsidR="00862786" w:rsidRDefault="00862786" w:rsidP="00862786">
      <w:pPr>
        <w:spacing w:after="0" w:line="240" w:lineRule="auto"/>
        <w:ind w:left="720"/>
        <w:rPr>
          <w:rFonts w:cs="Sylfaen"/>
          <w:color w:val="000000"/>
          <w:kern w:val="0"/>
          <w:szCs w:val="24"/>
          <w:lang w:val="ka-GE"/>
        </w:rPr>
      </w:pPr>
      <w:r>
        <w:rPr>
          <w:rFonts w:cs="Sylfaen"/>
          <w:color w:val="000000"/>
          <w:kern w:val="0"/>
          <w:szCs w:val="24"/>
          <w:lang w:val="ka-GE"/>
        </w:rPr>
        <w:t>4.1.3.6 საინჟინრო-გეოლოგიური პირობები</w:t>
      </w:r>
    </w:p>
    <w:p w14:paraId="0C1CBCBE" w14:textId="1173E7BA" w:rsidR="00862786" w:rsidRDefault="00862786" w:rsidP="00862786">
      <w:pPr>
        <w:spacing w:after="0" w:line="240" w:lineRule="auto"/>
        <w:ind w:left="720"/>
        <w:rPr>
          <w:rFonts w:cs="Sylfaen"/>
          <w:color w:val="000000"/>
          <w:kern w:val="0"/>
          <w:szCs w:val="24"/>
          <w:lang w:val="ka-GE"/>
        </w:rPr>
      </w:pPr>
      <w:r>
        <w:rPr>
          <w:rFonts w:cs="Sylfaen"/>
          <w:color w:val="000000"/>
          <w:kern w:val="0"/>
          <w:szCs w:val="24"/>
          <w:lang w:val="ka-GE"/>
        </w:rPr>
        <w:t>4.1.3.7 გეოლოგიური საფრთხეები</w:t>
      </w:r>
    </w:p>
    <w:p w14:paraId="2D58A234" w14:textId="52514C42" w:rsidR="00C57BCF" w:rsidRDefault="00862786" w:rsidP="00862786">
      <w:pPr>
        <w:spacing w:after="0" w:line="240" w:lineRule="auto"/>
        <w:ind w:left="720"/>
        <w:rPr>
          <w:rFonts w:cs="Sylfaen"/>
          <w:color w:val="000000"/>
          <w:kern w:val="0"/>
          <w:szCs w:val="24"/>
          <w:lang w:val="ka-GE"/>
        </w:rPr>
      </w:pPr>
      <w:r>
        <w:rPr>
          <w:rFonts w:cs="Sylfaen"/>
          <w:color w:val="000000"/>
          <w:kern w:val="0"/>
          <w:szCs w:val="24"/>
          <w:lang w:val="ka-GE"/>
        </w:rPr>
        <w:t xml:space="preserve">4.1.3.8 </w:t>
      </w:r>
      <w:r w:rsidR="00C57BCF" w:rsidRPr="00C57BCF">
        <w:rPr>
          <w:rFonts w:cs="Sylfaen"/>
          <w:color w:val="000000"/>
          <w:kern w:val="0"/>
          <w:szCs w:val="24"/>
          <w:lang w:val="ka-GE"/>
        </w:rPr>
        <w:t>დასკვნები და რეკომენდაციები</w:t>
      </w:r>
      <w:r>
        <w:rPr>
          <w:rFonts w:cs="Sylfaen"/>
          <w:color w:val="000000"/>
          <w:kern w:val="0"/>
          <w:szCs w:val="24"/>
          <w:lang w:val="ka-GE"/>
        </w:rPr>
        <w:t>.</w:t>
      </w:r>
    </w:p>
    <w:p w14:paraId="1CC8F5DA" w14:textId="3BCA12E0" w:rsidR="000A58AF" w:rsidRPr="00C57BCF" w:rsidRDefault="000A58AF" w:rsidP="00C57BCF">
      <w:pPr>
        <w:spacing w:after="0" w:line="240" w:lineRule="auto"/>
        <w:rPr>
          <w:rFonts w:cs="Sylfaen"/>
          <w:color w:val="000000"/>
          <w:kern w:val="0"/>
          <w:szCs w:val="24"/>
          <w:lang w:val="ka-GE"/>
        </w:rPr>
      </w:pPr>
    </w:p>
    <w:p w14:paraId="2D8F3CA9" w14:textId="3B82BF01" w:rsidR="0042406C" w:rsidRPr="00894199" w:rsidRDefault="00894199" w:rsidP="00894199">
      <w:pPr>
        <w:rPr>
          <w:lang w:val="ka-GE"/>
        </w:rPr>
      </w:pPr>
      <w:r>
        <w:rPr>
          <w:rFonts w:cs="Sylfaen"/>
          <w:kern w:val="0"/>
          <w:lang w:val="ka-GE"/>
        </w:rPr>
        <w:t xml:space="preserve">ჩატარებული </w:t>
      </w:r>
      <w:r w:rsidR="0042406C" w:rsidRPr="00894199">
        <w:rPr>
          <w:rFonts w:cs="Sylfaen"/>
          <w:kern w:val="0"/>
          <w:lang w:val="ka-GE"/>
        </w:rPr>
        <w:t xml:space="preserve">საინჟინრო-გეოლოგიური </w:t>
      </w:r>
      <w:r>
        <w:rPr>
          <w:rFonts w:cs="Sylfaen"/>
          <w:kern w:val="0"/>
          <w:lang w:val="ka-GE"/>
        </w:rPr>
        <w:t>კვლევების თანახმად</w:t>
      </w:r>
      <w:r w:rsidR="0042406C" w:rsidRPr="00894199">
        <w:rPr>
          <w:rFonts w:cs="Sylfaen"/>
          <w:kern w:val="0"/>
          <w:lang w:val="ka-GE"/>
        </w:rPr>
        <w:t xml:space="preserve"> საპროექტო </w:t>
      </w:r>
      <w:r w:rsidR="006E4362">
        <w:rPr>
          <w:rFonts w:cs="Sylfaen"/>
          <w:kern w:val="0"/>
          <w:lang w:val="ka-GE"/>
        </w:rPr>
        <w:t xml:space="preserve">ტერიტორია </w:t>
      </w:r>
      <w:r w:rsidR="0042406C" w:rsidRPr="00894199">
        <w:rPr>
          <w:rFonts w:cs="Sylfaen"/>
          <w:kern w:val="0"/>
          <w:lang w:val="ka-GE"/>
        </w:rPr>
        <w:t xml:space="preserve">დამაკმაყოფილებელია, საველე კვლევებისას </w:t>
      </w:r>
      <w:r w:rsidR="0039424C">
        <w:rPr>
          <w:rFonts w:cs="Sylfaen"/>
          <w:kern w:val="0"/>
          <w:lang w:val="ka-GE"/>
        </w:rPr>
        <w:t xml:space="preserve">რაიმე მნიშვნელოვანი </w:t>
      </w:r>
      <w:r w:rsidR="0042406C" w:rsidRPr="00894199">
        <w:rPr>
          <w:rFonts w:cs="Sylfaen"/>
          <w:kern w:val="0"/>
          <w:lang w:val="ka-GE"/>
        </w:rPr>
        <w:t xml:space="preserve">საშიში </w:t>
      </w:r>
      <w:proofErr w:type="spellStart"/>
      <w:r w:rsidR="0039424C">
        <w:rPr>
          <w:rFonts w:cs="Sylfaen"/>
          <w:kern w:val="0"/>
          <w:lang w:val="ka-GE"/>
        </w:rPr>
        <w:t>ეგზო</w:t>
      </w:r>
      <w:proofErr w:type="spellEnd"/>
      <w:r w:rsidR="0039424C">
        <w:rPr>
          <w:rFonts w:cs="Sylfaen"/>
          <w:kern w:val="0"/>
          <w:lang w:val="ka-GE"/>
        </w:rPr>
        <w:t xml:space="preserve"> </w:t>
      </w:r>
      <w:r w:rsidR="0042406C" w:rsidRPr="00894199">
        <w:rPr>
          <w:rFonts w:cs="Sylfaen"/>
          <w:kern w:val="0"/>
          <w:lang w:val="ka-GE"/>
        </w:rPr>
        <w:t>გეოდინამიკური პროცესები</w:t>
      </w:r>
      <w:r w:rsidR="006E4362">
        <w:rPr>
          <w:rFonts w:cs="Sylfaen"/>
          <w:kern w:val="0"/>
          <w:lang w:val="ka-GE"/>
        </w:rPr>
        <w:t xml:space="preserve"> </w:t>
      </w:r>
      <w:r w:rsidR="0042406C" w:rsidRPr="00894199">
        <w:rPr>
          <w:rFonts w:cs="Sylfaen"/>
          <w:kern w:val="0"/>
          <w:lang w:val="ka-GE"/>
        </w:rPr>
        <w:t>არ გამოვლენილა</w:t>
      </w:r>
      <w:r w:rsidR="00C57BCF">
        <w:rPr>
          <w:rFonts w:cs="Sylfaen"/>
          <w:kern w:val="0"/>
          <w:lang w:val="ka-GE"/>
        </w:rPr>
        <w:t>;</w:t>
      </w:r>
      <w:r w:rsidR="0042406C" w:rsidRPr="00894199">
        <w:rPr>
          <w:rFonts w:cs="Sylfaen"/>
          <w:kern w:val="0"/>
          <w:lang w:val="ka-GE"/>
        </w:rPr>
        <w:t xml:space="preserve"> არ ფიქსირდება არც</w:t>
      </w:r>
      <w:r w:rsidR="0039424C">
        <w:rPr>
          <w:rFonts w:cs="Sylfaen"/>
          <w:kern w:val="0"/>
          <w:lang w:val="ka-GE"/>
        </w:rPr>
        <w:t xml:space="preserve"> მომავალი</w:t>
      </w:r>
      <w:r w:rsidR="0042406C" w:rsidRPr="00894199">
        <w:rPr>
          <w:rFonts w:cs="Sylfaen"/>
          <w:kern w:val="0"/>
          <w:lang w:val="ka-GE"/>
        </w:rPr>
        <w:t xml:space="preserve"> </w:t>
      </w:r>
      <w:r w:rsidR="0039424C">
        <w:rPr>
          <w:rFonts w:cs="Sylfaen"/>
          <w:kern w:val="0"/>
          <w:lang w:val="ka-GE"/>
        </w:rPr>
        <w:t xml:space="preserve">სამშენებლო </w:t>
      </w:r>
      <w:r w:rsidR="0042406C" w:rsidRPr="00894199">
        <w:rPr>
          <w:rFonts w:cs="Sylfaen"/>
          <w:kern w:val="0"/>
          <w:lang w:val="ka-GE"/>
        </w:rPr>
        <w:t xml:space="preserve">სამუშაოების წარმოებისას მათი განვითარების რისკის შემცველი </w:t>
      </w:r>
      <w:r w:rsidR="0039424C">
        <w:rPr>
          <w:rFonts w:cs="Sylfaen"/>
          <w:kern w:val="0"/>
          <w:lang w:val="ka-GE"/>
        </w:rPr>
        <w:t xml:space="preserve">რაიმე ზონები ან </w:t>
      </w:r>
      <w:r w:rsidR="0042406C" w:rsidRPr="00894199">
        <w:rPr>
          <w:rFonts w:cs="Sylfaen"/>
          <w:kern w:val="0"/>
          <w:lang w:val="ka-GE"/>
        </w:rPr>
        <w:t xml:space="preserve">მონაკვეთები. </w:t>
      </w:r>
      <w:r>
        <w:rPr>
          <w:rFonts w:cs="Sylfaen"/>
          <w:kern w:val="0"/>
          <w:lang w:val="ka-GE"/>
        </w:rPr>
        <w:t xml:space="preserve">რაიმე მნიშვნელოვანი </w:t>
      </w:r>
      <w:r w:rsidR="0042406C" w:rsidRPr="00894199">
        <w:rPr>
          <w:rFonts w:cs="Sylfaen"/>
          <w:kern w:val="0"/>
          <w:lang w:val="ka-GE"/>
        </w:rPr>
        <w:t>გამაგრებითი სამუშაოების ჩატარება</w:t>
      </w:r>
      <w:r w:rsidR="006E4362">
        <w:rPr>
          <w:rFonts w:cs="Sylfaen"/>
          <w:kern w:val="0"/>
          <w:lang w:val="ka-GE"/>
        </w:rPr>
        <w:t xml:space="preserve"> </w:t>
      </w:r>
      <w:r w:rsidR="0042406C" w:rsidRPr="00894199">
        <w:rPr>
          <w:rFonts w:cs="Sylfaen"/>
          <w:kern w:val="0"/>
          <w:lang w:val="ka-GE"/>
        </w:rPr>
        <w:t>საჭირო არ იქნება.</w:t>
      </w:r>
    </w:p>
    <w:p w14:paraId="408BEF48" w14:textId="53755901" w:rsidR="007A3519" w:rsidRDefault="0080278C" w:rsidP="0080278C">
      <w:pPr>
        <w:rPr>
          <w:lang w:val="ka-GE"/>
        </w:rPr>
      </w:pPr>
      <w:r w:rsidRPr="00894199">
        <w:rPr>
          <w:lang w:val="ka-GE"/>
        </w:rPr>
        <w:t xml:space="preserve">საერთო ჯამში </w:t>
      </w:r>
      <w:proofErr w:type="spellStart"/>
      <w:r w:rsidR="007A3519">
        <w:rPr>
          <w:lang w:val="ka-GE"/>
        </w:rPr>
        <w:t>სგ</w:t>
      </w:r>
      <w:r w:rsidRPr="00894199">
        <w:rPr>
          <w:lang w:val="ka-GE"/>
        </w:rPr>
        <w:t>შ</w:t>
      </w:r>
      <w:proofErr w:type="spellEnd"/>
      <w:r w:rsidRPr="00894199">
        <w:rPr>
          <w:lang w:val="ka-GE"/>
        </w:rPr>
        <w:t>-ს ანგარიშის გეოლოგიური ნაწილი შედგენილია</w:t>
      </w:r>
      <w:r w:rsidR="00C57BCF">
        <w:rPr>
          <w:lang w:val="ka-GE"/>
        </w:rPr>
        <w:t xml:space="preserve"> საკმაოდ</w:t>
      </w:r>
      <w:r w:rsidRPr="00894199">
        <w:rPr>
          <w:lang w:val="ka-GE"/>
        </w:rPr>
        <w:t xml:space="preserve"> მაღალ დონეზე და მის მიმართ არსებითი შენიშვნები არ გაგვაჩნია. </w:t>
      </w:r>
      <w:r w:rsidR="00C57BCF">
        <w:rPr>
          <w:lang w:val="ka-GE"/>
        </w:rPr>
        <w:t>გვაქვს ტექნიკური ხასიათის რამდენიმე შენიშვნა, კერძოდ:</w:t>
      </w:r>
    </w:p>
    <w:p w14:paraId="7075C415" w14:textId="61CBD120" w:rsidR="00FE0DD6" w:rsidRDefault="00FE0DD6" w:rsidP="00947FAA">
      <w:pPr>
        <w:numPr>
          <w:ilvl w:val="0"/>
          <w:numId w:val="9"/>
        </w:numPr>
        <w:rPr>
          <w:lang w:val="ka-GE"/>
        </w:rPr>
      </w:pPr>
      <w:r>
        <w:rPr>
          <w:lang w:val="ka-GE"/>
        </w:rPr>
        <w:t>ტექსტში გამოყენებულია პალეოგენის ძველი აღნიშვნა, რომელიც დიდი ხანია არ გამოიყენება;</w:t>
      </w:r>
    </w:p>
    <w:p w14:paraId="388C26E1" w14:textId="50A31D36" w:rsidR="00FE0DD6" w:rsidRDefault="00FE0DD6" w:rsidP="00947FAA">
      <w:pPr>
        <w:numPr>
          <w:ilvl w:val="0"/>
          <w:numId w:val="9"/>
        </w:numPr>
        <w:rPr>
          <w:lang w:val="ka-GE"/>
        </w:rPr>
      </w:pPr>
      <w:r>
        <w:rPr>
          <w:lang w:val="ka-GE"/>
        </w:rPr>
        <w:t>გვ. 59. გეოლოგიურ რუკას აკლია ინფორმაცია მასშტაბის და ავტორების და გამოცემის თარიღის შესახებ;</w:t>
      </w:r>
    </w:p>
    <w:p w14:paraId="1905E6A9" w14:textId="77777777" w:rsidR="006D27C3" w:rsidRDefault="006D27C3" w:rsidP="009B742F">
      <w:pPr>
        <w:rPr>
          <w:rFonts w:cstheme="minorHAnsi"/>
          <w:bCs/>
          <w:i/>
          <w:lang w:val="ka-GE"/>
        </w:rPr>
      </w:pPr>
    </w:p>
    <w:p w14:paraId="67FACF71" w14:textId="0D9B472B" w:rsidR="009B742F" w:rsidRPr="00894199" w:rsidRDefault="009B742F" w:rsidP="009B742F">
      <w:pPr>
        <w:rPr>
          <w:rFonts w:cstheme="minorHAnsi"/>
          <w:bCs/>
          <w:i/>
          <w:lang w:val="ka-GE"/>
        </w:rPr>
      </w:pPr>
      <w:r w:rsidRPr="00894199">
        <w:rPr>
          <w:rFonts w:cstheme="minorHAnsi"/>
          <w:noProof/>
        </w:rPr>
        <w:drawing>
          <wp:anchor distT="0" distB="0" distL="114300" distR="114300" simplePos="0" relativeHeight="251659264" behindDoc="1" locked="0" layoutInCell="1" allowOverlap="1" wp14:anchorId="09CA9C64" wp14:editId="3CDE63AC">
            <wp:simplePos x="0" y="0"/>
            <wp:positionH relativeFrom="column">
              <wp:posOffset>1309487</wp:posOffset>
            </wp:positionH>
            <wp:positionV relativeFrom="paragraph">
              <wp:posOffset>102964</wp:posOffset>
            </wp:positionV>
            <wp:extent cx="1099106" cy="850242"/>
            <wp:effectExtent l="0" t="0" r="6350" b="7620"/>
            <wp:wrapNone/>
            <wp:docPr id="2" name="Picture 2" descr="A close-up of a signatur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close-up of a signature&#10;&#10;Description automatically generated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9106" cy="85024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BF50C87" w14:textId="77777777" w:rsidR="009B742F" w:rsidRPr="00894199" w:rsidRDefault="009B742F" w:rsidP="009B742F">
      <w:pPr>
        <w:rPr>
          <w:rFonts w:cstheme="minorHAnsi"/>
          <w:bCs/>
          <w:i/>
          <w:lang w:val="ka-GE"/>
        </w:rPr>
      </w:pPr>
      <w:r w:rsidRPr="00894199">
        <w:rPr>
          <w:rFonts w:cstheme="minorHAnsi"/>
          <w:bCs/>
          <w:i/>
          <w:lang w:val="ka-GE"/>
        </w:rPr>
        <w:t>არჩილ მაღალაშვილი</w:t>
      </w:r>
    </w:p>
    <w:p w14:paraId="22EE4ECB" w14:textId="7DEF874A" w:rsidR="009B742F" w:rsidRPr="00894199" w:rsidRDefault="009B742F" w:rsidP="009B742F">
      <w:pPr>
        <w:spacing w:after="0" w:line="240" w:lineRule="auto"/>
        <w:textAlignment w:val="baseline"/>
        <w:rPr>
          <w:rFonts w:eastAsia="Times New Roman" w:cstheme="minorHAnsi"/>
          <w:color w:val="000000"/>
          <w:shd w:val="clear" w:color="auto" w:fill="FFFFFF"/>
          <w:lang w:val="ka-GE"/>
        </w:rPr>
      </w:pPr>
      <w:bookmarkStart w:id="1" w:name="_Hlk218725583"/>
      <w:r w:rsidRPr="00894199">
        <w:rPr>
          <w:rFonts w:eastAsia="Times New Roman" w:cstheme="minorHAnsi"/>
          <w:color w:val="000000"/>
          <w:shd w:val="clear" w:color="auto" w:fill="FFFFFF"/>
          <w:lang w:val="ka-GE"/>
        </w:rPr>
        <w:t xml:space="preserve">საექსპერტო კომისიის </w:t>
      </w:r>
      <w:r w:rsidR="00C6757A" w:rsidRPr="00894199">
        <w:rPr>
          <w:rFonts w:eastAsia="Times New Roman" w:cstheme="minorHAnsi"/>
          <w:color w:val="000000"/>
          <w:shd w:val="clear" w:color="auto" w:fill="FFFFFF"/>
          <w:lang w:val="ka-GE"/>
        </w:rPr>
        <w:t>თავმჯდომარე</w:t>
      </w:r>
    </w:p>
    <w:p w14:paraId="2B517A9E" w14:textId="77777777" w:rsidR="009B742F" w:rsidRPr="00894199" w:rsidRDefault="009B742F" w:rsidP="009B742F">
      <w:pPr>
        <w:autoSpaceDE w:val="0"/>
        <w:autoSpaceDN w:val="0"/>
        <w:adjustRightInd w:val="0"/>
        <w:spacing w:after="0" w:line="240" w:lineRule="auto"/>
        <w:rPr>
          <w:rFonts w:cstheme="minorHAnsi"/>
          <w:lang w:val="ka-GE"/>
        </w:rPr>
      </w:pPr>
      <w:r w:rsidRPr="00894199">
        <w:rPr>
          <w:rFonts w:cstheme="minorHAnsi"/>
          <w:lang w:val="ka-GE"/>
        </w:rPr>
        <w:t>საზოგადოებრივი ექსპერტი - გეოლოგი</w:t>
      </w:r>
    </w:p>
    <w:p w14:paraId="6FD9D411" w14:textId="77777777" w:rsidR="009B742F" w:rsidRPr="00894199" w:rsidRDefault="009B742F" w:rsidP="009B742F">
      <w:pPr>
        <w:autoSpaceDE w:val="0"/>
        <w:autoSpaceDN w:val="0"/>
        <w:adjustRightInd w:val="0"/>
        <w:spacing w:after="0" w:line="240" w:lineRule="auto"/>
        <w:rPr>
          <w:rFonts w:cstheme="minorHAnsi"/>
          <w:lang w:val="ka-GE"/>
        </w:rPr>
      </w:pPr>
      <w:r w:rsidRPr="00894199">
        <w:rPr>
          <w:rFonts w:cstheme="minorHAnsi"/>
          <w:lang w:val="ka-GE"/>
        </w:rPr>
        <w:t>ილიას სახ. უნივერსიტეტის პროფესორი</w:t>
      </w:r>
    </w:p>
    <w:bookmarkEnd w:id="1"/>
    <w:p w14:paraId="7322E5AE" w14:textId="52654BE4" w:rsidR="0094137B" w:rsidRPr="00894199" w:rsidRDefault="00862786" w:rsidP="0080278C">
      <w:pPr>
        <w:autoSpaceDE w:val="0"/>
        <w:autoSpaceDN w:val="0"/>
        <w:adjustRightInd w:val="0"/>
        <w:spacing w:after="0" w:line="240" w:lineRule="auto"/>
        <w:jc w:val="right"/>
        <w:rPr>
          <w:rFonts w:eastAsia="Times New Roman" w:cstheme="minorHAnsi"/>
          <w:bCs/>
          <w:i/>
          <w:color w:val="000000"/>
          <w:lang w:val="ka-GE"/>
        </w:rPr>
      </w:pPr>
      <w:r>
        <w:rPr>
          <w:rFonts w:cstheme="minorHAnsi"/>
          <w:i/>
          <w:lang w:val="ka-GE"/>
        </w:rPr>
        <w:t>30</w:t>
      </w:r>
      <w:r w:rsidR="00BE5C84">
        <w:rPr>
          <w:rFonts w:cstheme="minorHAnsi"/>
          <w:i/>
          <w:lang w:val="ka-GE"/>
        </w:rPr>
        <w:t xml:space="preserve"> </w:t>
      </w:r>
      <w:r>
        <w:rPr>
          <w:rFonts w:cstheme="minorHAnsi"/>
          <w:i/>
          <w:lang w:val="ka-GE"/>
        </w:rPr>
        <w:t>დეკემბერი</w:t>
      </w:r>
      <w:r w:rsidR="009B742F" w:rsidRPr="00894199">
        <w:rPr>
          <w:rFonts w:cstheme="minorHAnsi"/>
          <w:i/>
          <w:lang w:val="ka-GE"/>
        </w:rPr>
        <w:t>, 202</w:t>
      </w:r>
      <w:r w:rsidR="00895718" w:rsidRPr="00894199">
        <w:rPr>
          <w:rFonts w:cstheme="minorHAnsi"/>
          <w:i/>
          <w:lang w:val="ka-GE"/>
        </w:rPr>
        <w:t>5</w:t>
      </w:r>
    </w:p>
    <w:sectPr w:rsidR="0094137B" w:rsidRPr="00894199">
      <w:footerReference w:type="default" r:id="rId8"/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8593C1" w14:textId="77777777" w:rsidR="00D60542" w:rsidRDefault="00D60542" w:rsidP="00A46825">
      <w:pPr>
        <w:spacing w:after="0" w:line="240" w:lineRule="auto"/>
      </w:pPr>
      <w:r>
        <w:separator/>
      </w:r>
    </w:p>
    <w:p w14:paraId="41820398" w14:textId="77777777" w:rsidR="00D60542" w:rsidRDefault="00D60542"/>
  </w:endnote>
  <w:endnote w:type="continuationSeparator" w:id="0">
    <w:p w14:paraId="6671A8CE" w14:textId="77777777" w:rsidR="00D60542" w:rsidRDefault="00D60542" w:rsidP="00A46825">
      <w:pPr>
        <w:spacing w:after="0" w:line="240" w:lineRule="auto"/>
      </w:pPr>
      <w:r>
        <w:continuationSeparator/>
      </w:r>
    </w:p>
    <w:p w14:paraId="3165CC71" w14:textId="77777777" w:rsidR="00D60542" w:rsidRDefault="00D6054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MT">
    <w:altName w:val="Calibri"/>
    <w:panose1 w:val="00000000000000000000"/>
    <w:charset w:val="CC"/>
    <w:family w:val="auto"/>
    <w:notTrueType/>
    <w:pitch w:val="default"/>
    <w:sig w:usb0="00000201" w:usb1="08080000" w:usb2="00000010" w:usb3="00000000" w:csb0="00100004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altName w:val="Sylfaen"/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lfaen,Bold">
    <w:altName w:val="Sylfae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20"/>
        <w:szCs w:val="20"/>
      </w:rPr>
      <w:id w:val="-153649139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1C74319" w14:textId="51EA9656" w:rsidR="007A5E07" w:rsidRPr="004F1C9B" w:rsidRDefault="00A46825" w:rsidP="004F1C9B">
            <w:pPr>
              <w:pStyle w:val="Footer"/>
              <w:jc w:val="right"/>
              <w:rPr>
                <w:i/>
                <w:sz w:val="20"/>
                <w:szCs w:val="20"/>
              </w:rPr>
            </w:pPr>
            <w:r w:rsidRPr="00FF1AA1">
              <w:rPr>
                <w:i/>
                <w:sz w:val="20"/>
                <w:szCs w:val="20"/>
                <w:lang w:val="ka-GE"/>
              </w:rPr>
              <w:t>გვერდი</w:t>
            </w:r>
            <w:r w:rsidRPr="00FF1AA1">
              <w:rPr>
                <w:i/>
                <w:sz w:val="20"/>
                <w:szCs w:val="20"/>
              </w:rPr>
              <w:t xml:space="preserve"> </w:t>
            </w:r>
            <w:r w:rsidRPr="00FF1AA1">
              <w:rPr>
                <w:bCs/>
                <w:i/>
                <w:sz w:val="20"/>
                <w:szCs w:val="20"/>
              </w:rPr>
              <w:fldChar w:fldCharType="begin"/>
            </w:r>
            <w:r w:rsidRPr="00FF1AA1">
              <w:rPr>
                <w:bCs/>
                <w:i/>
                <w:sz w:val="20"/>
                <w:szCs w:val="20"/>
              </w:rPr>
              <w:instrText xml:space="preserve"> PAGE </w:instrText>
            </w:r>
            <w:r w:rsidRPr="00FF1AA1">
              <w:rPr>
                <w:bCs/>
                <w:i/>
                <w:sz w:val="20"/>
                <w:szCs w:val="20"/>
              </w:rPr>
              <w:fldChar w:fldCharType="separate"/>
            </w:r>
            <w:r w:rsidR="0035673B">
              <w:rPr>
                <w:bCs/>
                <w:i/>
                <w:noProof/>
                <w:sz w:val="20"/>
                <w:szCs w:val="20"/>
              </w:rPr>
              <w:t>2</w:t>
            </w:r>
            <w:r w:rsidRPr="00FF1AA1">
              <w:rPr>
                <w:bCs/>
                <w:i/>
                <w:sz w:val="20"/>
                <w:szCs w:val="20"/>
              </w:rPr>
              <w:fldChar w:fldCharType="end"/>
            </w:r>
            <w:r w:rsidRPr="00FF1AA1">
              <w:rPr>
                <w:i/>
                <w:sz w:val="20"/>
                <w:szCs w:val="20"/>
                <w:lang w:val="ka-GE"/>
              </w:rPr>
              <w:t>,</w:t>
            </w:r>
            <w:r w:rsidRPr="00FF1AA1">
              <w:rPr>
                <w:i/>
                <w:sz w:val="20"/>
                <w:szCs w:val="20"/>
              </w:rPr>
              <w:t xml:space="preserve"> </w:t>
            </w:r>
            <w:r w:rsidRPr="00FF1AA1">
              <w:rPr>
                <w:bCs/>
                <w:i/>
                <w:sz w:val="20"/>
                <w:szCs w:val="20"/>
              </w:rPr>
              <w:fldChar w:fldCharType="begin"/>
            </w:r>
            <w:r w:rsidRPr="00FF1AA1">
              <w:rPr>
                <w:bCs/>
                <w:i/>
                <w:sz w:val="20"/>
                <w:szCs w:val="20"/>
              </w:rPr>
              <w:instrText xml:space="preserve"> NUMPAGES  </w:instrText>
            </w:r>
            <w:r w:rsidRPr="00FF1AA1">
              <w:rPr>
                <w:bCs/>
                <w:i/>
                <w:sz w:val="20"/>
                <w:szCs w:val="20"/>
              </w:rPr>
              <w:fldChar w:fldCharType="separate"/>
            </w:r>
            <w:r w:rsidR="0035673B">
              <w:rPr>
                <w:bCs/>
                <w:i/>
                <w:noProof/>
                <w:sz w:val="20"/>
                <w:szCs w:val="20"/>
              </w:rPr>
              <w:t>3</w:t>
            </w:r>
            <w:r w:rsidRPr="00FF1AA1">
              <w:rPr>
                <w:bCs/>
                <w:i/>
                <w:sz w:val="20"/>
                <w:szCs w:val="20"/>
              </w:rPr>
              <w:fldChar w:fldCharType="end"/>
            </w:r>
            <w:r w:rsidRPr="00FF1AA1">
              <w:rPr>
                <w:bCs/>
                <w:i/>
                <w:sz w:val="20"/>
                <w:szCs w:val="20"/>
                <w:lang w:val="ka-GE"/>
              </w:rPr>
              <w:t>-დან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4D7A25" w14:textId="77777777" w:rsidR="00D60542" w:rsidRDefault="00D60542" w:rsidP="00A46825">
      <w:pPr>
        <w:spacing w:after="0" w:line="240" w:lineRule="auto"/>
      </w:pPr>
      <w:r>
        <w:separator/>
      </w:r>
    </w:p>
    <w:p w14:paraId="2F53C19F" w14:textId="77777777" w:rsidR="00D60542" w:rsidRDefault="00D60542"/>
  </w:footnote>
  <w:footnote w:type="continuationSeparator" w:id="0">
    <w:p w14:paraId="658CB151" w14:textId="77777777" w:rsidR="00D60542" w:rsidRDefault="00D60542" w:rsidP="00A46825">
      <w:pPr>
        <w:spacing w:after="0" w:line="240" w:lineRule="auto"/>
      </w:pPr>
      <w:r>
        <w:continuationSeparator/>
      </w:r>
    </w:p>
    <w:p w14:paraId="617B4BFD" w14:textId="77777777" w:rsidR="00D60542" w:rsidRDefault="00D6054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B62DA"/>
    <w:multiLevelType w:val="hybridMultilevel"/>
    <w:tmpl w:val="BAACEF64"/>
    <w:lvl w:ilvl="0" w:tplc="D256DD2E">
      <w:numFmt w:val="bullet"/>
      <w:lvlText w:val="•"/>
      <w:lvlJc w:val="left"/>
      <w:pPr>
        <w:ind w:left="720" w:hanging="360"/>
      </w:pPr>
      <w:rPr>
        <w:rFonts w:ascii="SymbolMT" w:eastAsiaTheme="minorHAnsi" w:hAnsi="SymbolMT" w:cs="SymbolM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837B55"/>
    <w:multiLevelType w:val="hybridMultilevel"/>
    <w:tmpl w:val="C2C6DA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43CEF22">
      <w:numFmt w:val="bullet"/>
      <w:lvlText w:val="•"/>
      <w:lvlJc w:val="left"/>
      <w:pPr>
        <w:ind w:left="1440" w:hanging="360"/>
      </w:pPr>
      <w:rPr>
        <w:rFonts w:ascii="SymbolMT" w:eastAsia="SymbolMT" w:hAnsi="Sylfaen" w:cs="SymbolMT" w:hint="eastAsia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1E4F68"/>
    <w:multiLevelType w:val="hybridMultilevel"/>
    <w:tmpl w:val="FE48C0BE"/>
    <w:lvl w:ilvl="0" w:tplc="404C3572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b/>
        <w:i w:val="0"/>
        <w:caps w:val="0"/>
        <w:strike w:val="0"/>
        <w:dstrike w:val="0"/>
        <w:vanish w:val="0"/>
        <w:color w:val="000000" w:themeColor="text1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51DAE5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1D156DEF"/>
    <w:multiLevelType w:val="multilevel"/>
    <w:tmpl w:val="602264B2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4C81D0D"/>
    <w:multiLevelType w:val="hybridMultilevel"/>
    <w:tmpl w:val="6D3C1C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CA1249"/>
    <w:multiLevelType w:val="hybridMultilevel"/>
    <w:tmpl w:val="6F3002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A15F36"/>
    <w:multiLevelType w:val="hybridMultilevel"/>
    <w:tmpl w:val="E988A3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1805D9"/>
    <w:multiLevelType w:val="hybridMultilevel"/>
    <w:tmpl w:val="3CA878F0"/>
    <w:lvl w:ilvl="0" w:tplc="040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64513A9D"/>
    <w:multiLevelType w:val="hybridMultilevel"/>
    <w:tmpl w:val="D286D7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E20B3E"/>
    <w:multiLevelType w:val="hybridMultilevel"/>
    <w:tmpl w:val="D332B0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"/>
  </w:num>
  <w:num w:numId="3">
    <w:abstractNumId w:val="6"/>
  </w:num>
  <w:num w:numId="4">
    <w:abstractNumId w:val="3"/>
  </w:num>
  <w:num w:numId="5">
    <w:abstractNumId w:val="9"/>
  </w:num>
  <w:num w:numId="6">
    <w:abstractNumId w:val="8"/>
  </w:num>
  <w:num w:numId="7">
    <w:abstractNumId w:val="0"/>
  </w:num>
  <w:num w:numId="8">
    <w:abstractNumId w:val="1"/>
  </w:num>
  <w:num w:numId="9">
    <w:abstractNumId w:val="5"/>
  </w:num>
  <w:num w:numId="10">
    <w:abstractNumId w:val="7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137B"/>
    <w:rsid w:val="00023DA5"/>
    <w:rsid w:val="00031C53"/>
    <w:rsid w:val="00077656"/>
    <w:rsid w:val="000A58AF"/>
    <w:rsid w:val="000C30E5"/>
    <w:rsid w:val="000C3D42"/>
    <w:rsid w:val="00152E68"/>
    <w:rsid w:val="001734F7"/>
    <w:rsid w:val="00181D8A"/>
    <w:rsid w:val="001C4631"/>
    <w:rsid w:val="00203BA8"/>
    <w:rsid w:val="0022047E"/>
    <w:rsid w:val="00275353"/>
    <w:rsid w:val="00275757"/>
    <w:rsid w:val="002A222C"/>
    <w:rsid w:val="002B09B8"/>
    <w:rsid w:val="002D2555"/>
    <w:rsid w:val="002E3DC7"/>
    <w:rsid w:val="002F1F13"/>
    <w:rsid w:val="002F3D5F"/>
    <w:rsid w:val="00316537"/>
    <w:rsid w:val="0035673B"/>
    <w:rsid w:val="00356B7C"/>
    <w:rsid w:val="003855FF"/>
    <w:rsid w:val="0039424C"/>
    <w:rsid w:val="003B1FD3"/>
    <w:rsid w:val="003B32CC"/>
    <w:rsid w:val="003C49DB"/>
    <w:rsid w:val="003D304B"/>
    <w:rsid w:val="003F2DD0"/>
    <w:rsid w:val="00401088"/>
    <w:rsid w:val="0042406C"/>
    <w:rsid w:val="00434672"/>
    <w:rsid w:val="004538FE"/>
    <w:rsid w:val="00477DE3"/>
    <w:rsid w:val="004850E7"/>
    <w:rsid w:val="00486DE4"/>
    <w:rsid w:val="004B4FAA"/>
    <w:rsid w:val="004F1C9B"/>
    <w:rsid w:val="005437FA"/>
    <w:rsid w:val="00543FBF"/>
    <w:rsid w:val="00546976"/>
    <w:rsid w:val="00552EE0"/>
    <w:rsid w:val="0055568B"/>
    <w:rsid w:val="005633C4"/>
    <w:rsid w:val="005A6A9D"/>
    <w:rsid w:val="005C0399"/>
    <w:rsid w:val="005D4863"/>
    <w:rsid w:val="005E3ED8"/>
    <w:rsid w:val="005E624B"/>
    <w:rsid w:val="005E6901"/>
    <w:rsid w:val="00610D5F"/>
    <w:rsid w:val="00613893"/>
    <w:rsid w:val="00621DEE"/>
    <w:rsid w:val="006409CC"/>
    <w:rsid w:val="00640A74"/>
    <w:rsid w:val="00643F8F"/>
    <w:rsid w:val="00666BB3"/>
    <w:rsid w:val="006C5886"/>
    <w:rsid w:val="006D27C3"/>
    <w:rsid w:val="006E4362"/>
    <w:rsid w:val="007057DB"/>
    <w:rsid w:val="00720022"/>
    <w:rsid w:val="0076626E"/>
    <w:rsid w:val="007743CB"/>
    <w:rsid w:val="00775104"/>
    <w:rsid w:val="007820E9"/>
    <w:rsid w:val="00796818"/>
    <w:rsid w:val="007A3519"/>
    <w:rsid w:val="007A5E07"/>
    <w:rsid w:val="007B54CC"/>
    <w:rsid w:val="007E3095"/>
    <w:rsid w:val="007F232F"/>
    <w:rsid w:val="0080278C"/>
    <w:rsid w:val="00816973"/>
    <w:rsid w:val="008245BD"/>
    <w:rsid w:val="00851701"/>
    <w:rsid w:val="00857057"/>
    <w:rsid w:val="00862786"/>
    <w:rsid w:val="00894199"/>
    <w:rsid w:val="00895718"/>
    <w:rsid w:val="008A1380"/>
    <w:rsid w:val="008A3CC7"/>
    <w:rsid w:val="008C53E6"/>
    <w:rsid w:val="0094137B"/>
    <w:rsid w:val="00946E4D"/>
    <w:rsid w:val="00947FAA"/>
    <w:rsid w:val="009515E3"/>
    <w:rsid w:val="00982703"/>
    <w:rsid w:val="009B742F"/>
    <w:rsid w:val="00A46825"/>
    <w:rsid w:val="00A71123"/>
    <w:rsid w:val="00A750D8"/>
    <w:rsid w:val="00A803FF"/>
    <w:rsid w:val="00AB78BA"/>
    <w:rsid w:val="00AF619D"/>
    <w:rsid w:val="00B01290"/>
    <w:rsid w:val="00B04FCD"/>
    <w:rsid w:val="00B20162"/>
    <w:rsid w:val="00B230D7"/>
    <w:rsid w:val="00B405D5"/>
    <w:rsid w:val="00B67A81"/>
    <w:rsid w:val="00BA40DE"/>
    <w:rsid w:val="00BB3DB8"/>
    <w:rsid w:val="00BD5391"/>
    <w:rsid w:val="00BE5C84"/>
    <w:rsid w:val="00C15718"/>
    <w:rsid w:val="00C5147A"/>
    <w:rsid w:val="00C57BCF"/>
    <w:rsid w:val="00C6757A"/>
    <w:rsid w:val="00C94EBD"/>
    <w:rsid w:val="00D12ADA"/>
    <w:rsid w:val="00D1685E"/>
    <w:rsid w:val="00D60542"/>
    <w:rsid w:val="00D936A1"/>
    <w:rsid w:val="00D950CE"/>
    <w:rsid w:val="00E37843"/>
    <w:rsid w:val="00E85C04"/>
    <w:rsid w:val="00EB7AEB"/>
    <w:rsid w:val="00F05463"/>
    <w:rsid w:val="00F352C9"/>
    <w:rsid w:val="00F86FBA"/>
    <w:rsid w:val="00FA61E1"/>
    <w:rsid w:val="00FE0DD6"/>
    <w:rsid w:val="00FE392C"/>
    <w:rsid w:val="00FE7200"/>
    <w:rsid w:val="00FF7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FA376E9"/>
  <w15:docId w15:val="{7D63C590-D45C-4E79-9C80-C01B7F69D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7057"/>
    <w:pPr>
      <w:spacing w:after="200" w:line="276" w:lineRule="auto"/>
      <w:jc w:val="both"/>
    </w:pPr>
    <w:rPr>
      <w:rFonts w:ascii="Sylfaen" w:hAnsi="Sylfae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31653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Cs w:val="24"/>
      <w:lang w:val="tr-TR" w:eastAsia="tr-TR" w:bidi="tr-TR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rsid w:val="00316537"/>
    <w:rPr>
      <w:rFonts w:ascii="Times New Roman" w:eastAsia="Times New Roman" w:hAnsi="Times New Roman" w:cs="Times New Roman"/>
      <w:kern w:val="0"/>
      <w:sz w:val="24"/>
      <w:szCs w:val="24"/>
      <w:lang w:val="tr-TR" w:eastAsia="tr-TR" w:bidi="tr-TR"/>
      <w14:ligatures w14:val="none"/>
    </w:rPr>
  </w:style>
  <w:style w:type="paragraph" w:customStyle="1" w:styleId="Default">
    <w:name w:val="Default"/>
    <w:rsid w:val="00275353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kern w:val="0"/>
      <w:sz w:val="24"/>
      <w:szCs w:val="24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A4682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6825"/>
  </w:style>
  <w:style w:type="paragraph" w:styleId="Footer">
    <w:name w:val="footer"/>
    <w:basedOn w:val="Normal"/>
    <w:link w:val="FooterChar"/>
    <w:uiPriority w:val="99"/>
    <w:unhideWhenUsed/>
    <w:rsid w:val="00A4682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68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2</Pages>
  <Words>427</Words>
  <Characters>2436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Archil Magalashvili</dc:creator>
  <cp:keywords/>
  <dc:description/>
  <cp:lastModifiedBy>Archil Magalashvili</cp:lastModifiedBy>
  <cp:revision>4</cp:revision>
  <dcterms:created xsi:type="dcterms:W3CDTF">2026-01-07T18:43:00Z</dcterms:created>
  <dcterms:modified xsi:type="dcterms:W3CDTF">2026-01-07T20:59:00Z</dcterms:modified>
</cp:coreProperties>
</file>